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E90016">
            <w:pPr>
              <w:jc w:val="center"/>
              <w:rPr>
                <w:rFonts w:ascii="Arial" w:hAnsi="Arial"/>
                <w:sz w:val="32"/>
              </w:rPr>
            </w:pPr>
            <w:r>
              <w:rPr>
                <w:rFonts w:ascii="Arial" w:hAnsi="Arial"/>
                <w:sz w:val="32"/>
              </w:rPr>
              <w:t>4. Discipline and Classroom Management</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E90016">
            <w:pPr>
              <w:rPr>
                <w:rFonts w:ascii="Arial" w:hAnsi="Arial"/>
                <w:b/>
              </w:rPr>
            </w:pPr>
            <w:r>
              <w:rPr>
                <w:rFonts w:ascii="Arial" w:hAnsi="Arial"/>
                <w:b/>
              </w:rPr>
              <w:t>Discipline and Classroom Management</w:t>
            </w: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E90016" w:rsidRDefault="00E90016" w:rsidP="00E90016">
            <w:pPr>
              <w:pStyle w:val="NormalWeb"/>
              <w:spacing w:before="0" w:after="0"/>
              <w:rPr>
                <w:rFonts w:ascii="Times New Roman"/>
                <w:sz w:val="22"/>
                <w:szCs w:val="22"/>
              </w:rPr>
            </w:pPr>
            <w:r>
              <w:rPr>
                <w:rFonts w:ascii="Times New Roman"/>
                <w:b/>
                <w:bCs/>
                <w:sz w:val="22"/>
                <w:szCs w:val="22"/>
                <w:u w:val="single"/>
              </w:rPr>
              <w:t>4.  Discipline and Classroom Management:</w:t>
            </w:r>
          </w:p>
          <w:p w:rsidR="00E90016" w:rsidRDefault="00E90016" w:rsidP="00E90016">
            <w:pPr>
              <w:pStyle w:val="NormalWeb"/>
              <w:spacing w:before="0" w:after="0"/>
              <w:rPr>
                <w:rFonts w:ascii="Times New Roman"/>
                <w:sz w:val="22"/>
                <w:szCs w:val="22"/>
              </w:rPr>
            </w:pPr>
          </w:p>
          <w:p w:rsidR="00E90016" w:rsidRDefault="00E90016" w:rsidP="00E90016">
            <w:pPr>
              <w:pStyle w:val="NormalWeb"/>
              <w:spacing w:before="0" w:after="0"/>
              <w:rPr>
                <w:rFonts w:ascii="Times New Roman"/>
                <w:sz w:val="22"/>
                <w:szCs w:val="22"/>
              </w:rPr>
            </w:pPr>
            <w:r>
              <w:rPr>
                <w:rFonts w:ascii="Times New Roman"/>
                <w:sz w:val="22"/>
                <w:szCs w:val="22"/>
              </w:rPr>
              <w:t>The faculty and principal shall implement the local school district code of acceptable student behavior and discipline. Copies of the local district code shall be distributed to all staff prior to the beginning of each school year, and to all parents upon enrollment of their child each year using the Student Handbook. The school council shall automatically adopt any subsequent amendments to the code by the local board of education. This school council policy shall also be consistent with the School Safety Plan and the applicable indicators from the Standards and Indicators for Schools Improvement. Attach current specifics.</w:t>
            </w:r>
          </w:p>
          <w:p w:rsidR="000A2655" w:rsidRDefault="000A2655">
            <w:pPr>
              <w:rPr>
                <w:rFonts w:ascii="Arial" w:hAnsi="Arial"/>
                <w:b/>
              </w:rPr>
            </w:pPr>
          </w:p>
          <w:p w:rsidR="006A7666" w:rsidRDefault="006A7666" w:rsidP="006A7666">
            <w:pPr>
              <w:pStyle w:val="NormalWeb"/>
              <w:spacing w:before="0" w:after="0"/>
              <w:rPr>
                <w:rFonts w:ascii="Times New Roman"/>
                <w:sz w:val="22"/>
                <w:szCs w:val="22"/>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7A4704">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01D9D"/>
    <w:rsid w:val="0008676A"/>
    <w:rsid w:val="000A2655"/>
    <w:rsid w:val="00417B75"/>
    <w:rsid w:val="006A7666"/>
    <w:rsid w:val="007A4704"/>
    <w:rsid w:val="00B60CC5"/>
    <w:rsid w:val="00E90016"/>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936</Characters>
  <Application>Microsoft Office Word</Application>
  <DocSecurity>0</DocSecurity>
  <Lines>7</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2011-05-24T18:27:00Z</dcterms:created>
  <dcterms:modified xsi:type="dcterms:W3CDTF">2011-05-31T16:18:00Z</dcterms:modified>
</cp:coreProperties>
</file>